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"/>
        <w:gridCol w:w="5562"/>
        <w:gridCol w:w="3326"/>
      </w:tblGrid>
      <w:tr w:rsidR="0002384C" w:rsidRPr="00F276AD" w:rsidTr="00353095">
        <w:tc>
          <w:tcPr>
            <w:tcW w:w="10457" w:type="dxa"/>
            <w:gridSpan w:val="3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F276AD">
              <w:rPr>
                <w:rFonts w:ascii="Verdana" w:hAnsi="Verdana" w:cs="Arial"/>
                <w:b/>
                <w:i/>
                <w:sz w:val="20"/>
                <w:szCs w:val="20"/>
              </w:rPr>
              <w:t>Перечень документов, предоставляемых юридическими лицами:</w:t>
            </w:r>
          </w:p>
        </w:tc>
      </w:tr>
      <w:tr w:rsidR="0002384C" w:rsidRPr="00F276AD" w:rsidTr="00353095">
        <w:tc>
          <w:tcPr>
            <w:tcW w:w="421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 w:cs="Arial"/>
                <w:sz w:val="20"/>
                <w:szCs w:val="20"/>
              </w:rPr>
              <w:t>№</w:t>
            </w:r>
          </w:p>
        </w:tc>
        <w:tc>
          <w:tcPr>
            <w:tcW w:w="6378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3658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 w:cs="Arial"/>
                <w:sz w:val="20"/>
                <w:szCs w:val="20"/>
              </w:rPr>
              <w:t>Форма предоставления</w:t>
            </w:r>
          </w:p>
        </w:tc>
      </w:tr>
      <w:tr w:rsidR="0002384C" w:rsidRPr="00F276AD" w:rsidTr="00353095">
        <w:tc>
          <w:tcPr>
            <w:tcW w:w="421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/>
                <w:sz w:val="20"/>
                <w:szCs w:val="20"/>
              </w:rPr>
              <w:t xml:space="preserve">Свидетельство о государственной регистрации юридического лица; </w:t>
            </w:r>
          </w:p>
        </w:tc>
        <w:tc>
          <w:tcPr>
            <w:tcW w:w="3658" w:type="dxa"/>
            <w:vMerge w:val="restart"/>
            <w:vAlign w:val="center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 w:cs="Arial"/>
                <w:sz w:val="20"/>
                <w:szCs w:val="20"/>
              </w:rPr>
              <w:t>Копия всех страниц документа, снятая с оригинала, предоставляется в формате *</w:t>
            </w:r>
            <w:r w:rsidRPr="00F276AD">
              <w:rPr>
                <w:rFonts w:ascii="Verdana" w:hAnsi="Verdana" w:cs="Arial"/>
                <w:sz w:val="20"/>
                <w:szCs w:val="20"/>
                <w:lang w:val="en-US"/>
              </w:rPr>
              <w:t>pdf</w:t>
            </w:r>
            <w:r w:rsidRPr="00F276AD">
              <w:rPr>
                <w:rFonts w:ascii="Verdana" w:hAnsi="Verdana" w:cs="Arial"/>
                <w:sz w:val="20"/>
                <w:szCs w:val="20"/>
              </w:rPr>
              <w:t>, *</w:t>
            </w:r>
            <w:r w:rsidRPr="00F276AD">
              <w:rPr>
                <w:rFonts w:ascii="Verdana" w:hAnsi="Verdana" w:cs="Arial"/>
                <w:sz w:val="20"/>
                <w:szCs w:val="20"/>
                <w:lang w:val="en-US"/>
              </w:rPr>
              <w:t>jpg</w:t>
            </w:r>
            <w:r w:rsidRPr="00F276AD">
              <w:rPr>
                <w:rFonts w:ascii="Verdana" w:hAnsi="Verdana" w:cs="Arial"/>
                <w:sz w:val="20"/>
                <w:szCs w:val="20"/>
              </w:rPr>
              <w:t>, *</w:t>
            </w:r>
            <w:r w:rsidRPr="00F276AD">
              <w:rPr>
                <w:rFonts w:ascii="Verdana" w:hAnsi="Verdana" w:cs="Arial"/>
                <w:sz w:val="20"/>
                <w:szCs w:val="20"/>
                <w:lang w:val="en-US"/>
              </w:rPr>
              <w:t>jpeg</w:t>
            </w:r>
            <w:r w:rsidRPr="00F276AD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02384C" w:rsidRPr="00F276AD" w:rsidTr="00353095">
        <w:tc>
          <w:tcPr>
            <w:tcW w:w="421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378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/>
                <w:sz w:val="20"/>
                <w:szCs w:val="20"/>
              </w:rPr>
              <w:t>Свидетельство о постановке на налоговый учет;</w:t>
            </w:r>
          </w:p>
        </w:tc>
        <w:tc>
          <w:tcPr>
            <w:tcW w:w="3658" w:type="dxa"/>
            <w:vMerge/>
          </w:tcPr>
          <w:p w:rsidR="0002384C" w:rsidRPr="00F276AD" w:rsidRDefault="0002384C" w:rsidP="00353095">
            <w:pPr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2384C" w:rsidRPr="00F276AD" w:rsidTr="00353095">
        <w:tc>
          <w:tcPr>
            <w:tcW w:w="421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378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/>
                <w:sz w:val="20"/>
                <w:szCs w:val="20"/>
              </w:rPr>
              <w:t>Решение о создании юридического лица;</w:t>
            </w:r>
          </w:p>
        </w:tc>
        <w:tc>
          <w:tcPr>
            <w:tcW w:w="3658" w:type="dxa"/>
            <w:vMerge/>
          </w:tcPr>
          <w:p w:rsidR="0002384C" w:rsidRPr="00F276AD" w:rsidRDefault="0002384C" w:rsidP="00353095">
            <w:pPr>
              <w:spacing w:before="0" w:after="0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2384C" w:rsidRPr="00F276AD" w:rsidTr="00353095">
        <w:tc>
          <w:tcPr>
            <w:tcW w:w="421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6378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/>
                <w:sz w:val="20"/>
                <w:szCs w:val="20"/>
              </w:rPr>
              <w:t>Устав организации и все изменения в устав;</w:t>
            </w:r>
          </w:p>
        </w:tc>
        <w:tc>
          <w:tcPr>
            <w:tcW w:w="3658" w:type="dxa"/>
            <w:vMerge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2384C" w:rsidRPr="00F276AD" w:rsidTr="00353095">
        <w:tc>
          <w:tcPr>
            <w:tcW w:w="421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6378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/>
                <w:sz w:val="20"/>
                <w:szCs w:val="20"/>
              </w:rPr>
              <w:t>Приказ о назначении руководителя организации;</w:t>
            </w:r>
          </w:p>
        </w:tc>
        <w:tc>
          <w:tcPr>
            <w:tcW w:w="3658" w:type="dxa"/>
            <w:vMerge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2384C" w:rsidRPr="00F276AD" w:rsidTr="00353095">
        <w:tc>
          <w:tcPr>
            <w:tcW w:w="421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6378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/>
                <w:sz w:val="20"/>
                <w:szCs w:val="20"/>
              </w:rPr>
              <w:t>Выписка из Единого государственного реестра юридических лиц;</w:t>
            </w:r>
          </w:p>
        </w:tc>
        <w:tc>
          <w:tcPr>
            <w:tcW w:w="3658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 w:cs="Arial"/>
                <w:sz w:val="20"/>
                <w:szCs w:val="20"/>
              </w:rPr>
              <w:t>Копия всех страниц документа, снятая с оригинала или электронная версия с отметкой ИФНС, предоставляется в формате *</w:t>
            </w:r>
            <w:r w:rsidRPr="00F276AD">
              <w:rPr>
                <w:rFonts w:ascii="Verdana" w:hAnsi="Verdana" w:cs="Arial"/>
                <w:sz w:val="20"/>
                <w:szCs w:val="20"/>
                <w:lang w:val="en-US"/>
              </w:rPr>
              <w:t>pdf</w:t>
            </w:r>
            <w:r w:rsidRPr="00F276AD">
              <w:rPr>
                <w:rFonts w:ascii="Verdana" w:hAnsi="Verdana" w:cs="Arial"/>
                <w:sz w:val="20"/>
                <w:szCs w:val="20"/>
              </w:rPr>
              <w:t>, *</w:t>
            </w:r>
            <w:r w:rsidRPr="00F276AD">
              <w:rPr>
                <w:rFonts w:ascii="Verdana" w:hAnsi="Verdana" w:cs="Arial"/>
                <w:sz w:val="20"/>
                <w:szCs w:val="20"/>
                <w:lang w:val="en-US"/>
              </w:rPr>
              <w:t>jpg</w:t>
            </w:r>
            <w:r w:rsidRPr="00F276AD">
              <w:rPr>
                <w:rFonts w:ascii="Verdana" w:hAnsi="Verdana" w:cs="Arial"/>
                <w:sz w:val="20"/>
                <w:szCs w:val="20"/>
              </w:rPr>
              <w:t>, *</w:t>
            </w:r>
            <w:r w:rsidRPr="00F276AD">
              <w:rPr>
                <w:rFonts w:ascii="Verdana" w:hAnsi="Verdana" w:cs="Arial"/>
                <w:sz w:val="20"/>
                <w:szCs w:val="20"/>
                <w:lang w:val="en-US"/>
              </w:rPr>
              <w:t>jpeg</w:t>
            </w:r>
            <w:r w:rsidRPr="00F276AD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02384C" w:rsidRPr="00F276AD" w:rsidTr="00353095">
        <w:tc>
          <w:tcPr>
            <w:tcW w:w="421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6378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 w:cs="Arial"/>
                <w:sz w:val="20"/>
                <w:szCs w:val="20"/>
              </w:rPr>
              <w:t>Карточка предприятия (Реквизиты);</w:t>
            </w:r>
          </w:p>
        </w:tc>
        <w:tc>
          <w:tcPr>
            <w:tcW w:w="3658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 w:cs="Arial"/>
                <w:sz w:val="20"/>
                <w:szCs w:val="20"/>
              </w:rPr>
              <w:t>Предоставляется в формате *</w:t>
            </w:r>
            <w:r w:rsidRPr="00F276AD">
              <w:rPr>
                <w:rFonts w:ascii="Verdana" w:hAnsi="Verdana" w:cs="Arial"/>
                <w:sz w:val="20"/>
                <w:szCs w:val="20"/>
                <w:lang w:val="en-US"/>
              </w:rPr>
              <w:t>doc</w:t>
            </w:r>
            <w:r w:rsidRPr="00F276AD">
              <w:rPr>
                <w:rFonts w:ascii="Verdana" w:hAnsi="Verdana" w:cs="Arial"/>
                <w:sz w:val="20"/>
                <w:szCs w:val="20"/>
              </w:rPr>
              <w:t>, *</w:t>
            </w:r>
            <w:proofErr w:type="spellStart"/>
            <w:r w:rsidRPr="00F276AD">
              <w:rPr>
                <w:rFonts w:ascii="Verdana" w:hAnsi="Verdana" w:cs="Arial"/>
                <w:sz w:val="20"/>
                <w:szCs w:val="20"/>
                <w:lang w:val="en-US"/>
              </w:rPr>
              <w:t>docx</w:t>
            </w:r>
            <w:proofErr w:type="spellEnd"/>
            <w:r w:rsidRPr="00F276AD">
              <w:rPr>
                <w:rFonts w:ascii="Verdana" w:hAnsi="Verdana" w:cs="Arial"/>
                <w:sz w:val="20"/>
                <w:szCs w:val="20"/>
              </w:rPr>
              <w:t>, *</w:t>
            </w:r>
            <w:r w:rsidRPr="00F276AD">
              <w:rPr>
                <w:rFonts w:ascii="Verdana" w:hAnsi="Verdana" w:cs="Arial"/>
                <w:sz w:val="20"/>
                <w:szCs w:val="20"/>
                <w:lang w:val="en-US"/>
              </w:rPr>
              <w:t>pdf</w:t>
            </w:r>
            <w:r w:rsidRPr="00F276AD">
              <w:rPr>
                <w:rFonts w:ascii="Verdana" w:hAnsi="Verdana" w:cs="Arial"/>
                <w:sz w:val="20"/>
                <w:szCs w:val="20"/>
              </w:rPr>
              <w:t>, *</w:t>
            </w:r>
            <w:r w:rsidRPr="00F276AD">
              <w:rPr>
                <w:rFonts w:ascii="Verdana" w:hAnsi="Verdana" w:cs="Arial"/>
                <w:sz w:val="20"/>
                <w:szCs w:val="20"/>
                <w:lang w:val="en-US"/>
              </w:rPr>
              <w:t>jpg</w:t>
            </w:r>
            <w:r w:rsidRPr="00F276AD">
              <w:rPr>
                <w:rFonts w:ascii="Verdana" w:hAnsi="Verdana" w:cs="Arial"/>
                <w:sz w:val="20"/>
                <w:szCs w:val="20"/>
              </w:rPr>
              <w:t>, *</w:t>
            </w:r>
            <w:r w:rsidRPr="00F276AD">
              <w:rPr>
                <w:rFonts w:ascii="Verdana" w:hAnsi="Verdana" w:cs="Arial"/>
                <w:sz w:val="20"/>
                <w:szCs w:val="20"/>
                <w:lang w:val="en-US"/>
              </w:rPr>
              <w:t>jpeg</w:t>
            </w:r>
            <w:r w:rsidRPr="00F276AD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02384C" w:rsidRPr="00F276AD" w:rsidTr="00353095">
        <w:tc>
          <w:tcPr>
            <w:tcW w:w="421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6378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 w:cs="Arial"/>
                <w:sz w:val="20"/>
                <w:szCs w:val="20"/>
              </w:rPr>
              <w:t>Заявка на проведение сертификации, по форме приведенной в Приложении №1 (образец заявки на сертификацию).</w:t>
            </w:r>
          </w:p>
        </w:tc>
        <w:tc>
          <w:tcPr>
            <w:tcW w:w="3658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 w:cs="Arial"/>
                <w:sz w:val="20"/>
                <w:szCs w:val="20"/>
              </w:rPr>
              <w:t>Копия заполненной заявки с подписью руководителя и печатью организации, предоставляется в формате *</w:t>
            </w:r>
            <w:r w:rsidRPr="00F276AD">
              <w:rPr>
                <w:rFonts w:ascii="Verdana" w:hAnsi="Verdana" w:cs="Arial"/>
                <w:sz w:val="20"/>
                <w:szCs w:val="20"/>
                <w:lang w:val="en-US"/>
              </w:rPr>
              <w:t>pdf</w:t>
            </w:r>
            <w:r w:rsidRPr="00F276AD">
              <w:rPr>
                <w:rFonts w:ascii="Verdana" w:hAnsi="Verdana" w:cs="Arial"/>
                <w:sz w:val="20"/>
                <w:szCs w:val="20"/>
              </w:rPr>
              <w:t>, *</w:t>
            </w:r>
            <w:r w:rsidRPr="00F276AD">
              <w:rPr>
                <w:rFonts w:ascii="Verdana" w:hAnsi="Verdana" w:cs="Arial"/>
                <w:sz w:val="20"/>
                <w:szCs w:val="20"/>
                <w:lang w:val="en-US"/>
              </w:rPr>
              <w:t>jpg</w:t>
            </w:r>
            <w:r w:rsidRPr="00F276AD">
              <w:rPr>
                <w:rFonts w:ascii="Verdana" w:hAnsi="Verdana" w:cs="Arial"/>
                <w:sz w:val="20"/>
                <w:szCs w:val="20"/>
              </w:rPr>
              <w:t>, *</w:t>
            </w:r>
            <w:r w:rsidRPr="00F276AD">
              <w:rPr>
                <w:rFonts w:ascii="Verdana" w:hAnsi="Verdana" w:cs="Arial"/>
                <w:sz w:val="20"/>
                <w:szCs w:val="20"/>
                <w:lang w:val="en-US"/>
              </w:rPr>
              <w:t>jpeg</w:t>
            </w:r>
            <w:r w:rsidRPr="00F276AD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02384C" w:rsidRPr="00F276AD" w:rsidTr="00353095">
        <w:tc>
          <w:tcPr>
            <w:tcW w:w="10457" w:type="dxa"/>
            <w:gridSpan w:val="3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bookmarkStart w:id="0" w:name="_GoBack"/>
            <w:r w:rsidRPr="00F276AD">
              <w:rPr>
                <w:rFonts w:ascii="Verdana" w:hAnsi="Verdana" w:cs="Arial"/>
                <w:b/>
                <w:i/>
                <w:sz w:val="20"/>
                <w:szCs w:val="20"/>
              </w:rPr>
              <w:t>Перечень документов, предоставляемых индивидуальным предпринимателям:</w:t>
            </w:r>
            <w:bookmarkEnd w:id="0"/>
          </w:p>
        </w:tc>
      </w:tr>
      <w:tr w:rsidR="0002384C" w:rsidRPr="00F276AD" w:rsidTr="00353095">
        <w:tc>
          <w:tcPr>
            <w:tcW w:w="421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 w:cs="Arial"/>
                <w:sz w:val="20"/>
                <w:szCs w:val="20"/>
              </w:rPr>
              <w:t>№</w:t>
            </w:r>
          </w:p>
        </w:tc>
        <w:tc>
          <w:tcPr>
            <w:tcW w:w="6378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3658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 w:cs="Arial"/>
                <w:sz w:val="20"/>
                <w:szCs w:val="20"/>
              </w:rPr>
              <w:t>Форма предоставления</w:t>
            </w:r>
          </w:p>
        </w:tc>
      </w:tr>
      <w:tr w:rsidR="0002384C" w:rsidRPr="00F276AD" w:rsidTr="00353095">
        <w:tc>
          <w:tcPr>
            <w:tcW w:w="421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/>
                <w:sz w:val="20"/>
                <w:szCs w:val="20"/>
              </w:rPr>
              <w:t>Свидетельство о государственной регистрации индивидуального предпринимателя;</w:t>
            </w:r>
          </w:p>
        </w:tc>
        <w:tc>
          <w:tcPr>
            <w:tcW w:w="3658" w:type="dxa"/>
            <w:vMerge w:val="restart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 w:cs="Arial"/>
                <w:sz w:val="20"/>
                <w:szCs w:val="20"/>
              </w:rPr>
              <w:t>Копия всех страниц документа, снятая с оригинала, предоставляется в формате *</w:t>
            </w:r>
            <w:r w:rsidRPr="00F276AD">
              <w:rPr>
                <w:rFonts w:ascii="Verdana" w:hAnsi="Verdana" w:cs="Arial"/>
                <w:sz w:val="20"/>
                <w:szCs w:val="20"/>
                <w:lang w:val="en-US"/>
              </w:rPr>
              <w:t>pdf</w:t>
            </w:r>
            <w:r w:rsidRPr="00F276AD">
              <w:rPr>
                <w:rFonts w:ascii="Verdana" w:hAnsi="Verdana" w:cs="Arial"/>
                <w:sz w:val="20"/>
                <w:szCs w:val="20"/>
              </w:rPr>
              <w:t>, *</w:t>
            </w:r>
            <w:r w:rsidRPr="00F276AD">
              <w:rPr>
                <w:rFonts w:ascii="Verdana" w:hAnsi="Verdana" w:cs="Arial"/>
                <w:sz w:val="20"/>
                <w:szCs w:val="20"/>
                <w:lang w:val="en-US"/>
              </w:rPr>
              <w:t>jpg</w:t>
            </w:r>
            <w:r w:rsidRPr="00F276AD">
              <w:rPr>
                <w:rFonts w:ascii="Verdana" w:hAnsi="Verdana" w:cs="Arial"/>
                <w:sz w:val="20"/>
                <w:szCs w:val="20"/>
              </w:rPr>
              <w:t>, *</w:t>
            </w:r>
            <w:r w:rsidRPr="00F276AD">
              <w:rPr>
                <w:rFonts w:ascii="Verdana" w:hAnsi="Verdana" w:cs="Arial"/>
                <w:sz w:val="20"/>
                <w:szCs w:val="20"/>
                <w:lang w:val="en-US"/>
              </w:rPr>
              <w:t>jpeg</w:t>
            </w:r>
            <w:r w:rsidRPr="00F276AD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02384C" w:rsidRPr="00F276AD" w:rsidTr="00353095">
        <w:tc>
          <w:tcPr>
            <w:tcW w:w="421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378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/>
                <w:sz w:val="20"/>
                <w:szCs w:val="20"/>
              </w:rPr>
              <w:t>Свидетельство о постановке на налоговый учет;</w:t>
            </w:r>
          </w:p>
        </w:tc>
        <w:tc>
          <w:tcPr>
            <w:tcW w:w="3658" w:type="dxa"/>
            <w:vMerge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2384C" w:rsidRPr="00F276AD" w:rsidTr="00353095">
        <w:tc>
          <w:tcPr>
            <w:tcW w:w="421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378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/>
                <w:sz w:val="20"/>
                <w:szCs w:val="20"/>
              </w:rPr>
              <w:t>Выписка из Единого государственного реестра индивидуальных предпринимателей;</w:t>
            </w:r>
          </w:p>
        </w:tc>
        <w:tc>
          <w:tcPr>
            <w:tcW w:w="3658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 w:cs="Arial"/>
                <w:sz w:val="20"/>
                <w:szCs w:val="20"/>
              </w:rPr>
              <w:t>Копия всех страниц документа, снятая с оригинала или электронная версия с отметкой ИФНС, предоставляется в формате *</w:t>
            </w:r>
            <w:r w:rsidRPr="00F276AD">
              <w:rPr>
                <w:rFonts w:ascii="Verdana" w:hAnsi="Verdana" w:cs="Arial"/>
                <w:sz w:val="20"/>
                <w:szCs w:val="20"/>
                <w:lang w:val="en-US"/>
              </w:rPr>
              <w:t>pdf</w:t>
            </w:r>
            <w:r w:rsidRPr="00F276AD">
              <w:rPr>
                <w:rFonts w:ascii="Verdana" w:hAnsi="Verdana" w:cs="Arial"/>
                <w:sz w:val="20"/>
                <w:szCs w:val="20"/>
              </w:rPr>
              <w:t>, *</w:t>
            </w:r>
            <w:r w:rsidRPr="00F276AD">
              <w:rPr>
                <w:rFonts w:ascii="Verdana" w:hAnsi="Verdana" w:cs="Arial"/>
                <w:sz w:val="20"/>
                <w:szCs w:val="20"/>
                <w:lang w:val="en-US"/>
              </w:rPr>
              <w:t>jpg</w:t>
            </w:r>
            <w:r w:rsidRPr="00F276AD">
              <w:rPr>
                <w:rFonts w:ascii="Verdana" w:hAnsi="Verdana" w:cs="Arial"/>
                <w:sz w:val="20"/>
                <w:szCs w:val="20"/>
              </w:rPr>
              <w:t>, *</w:t>
            </w:r>
            <w:r w:rsidRPr="00F276AD">
              <w:rPr>
                <w:rFonts w:ascii="Verdana" w:hAnsi="Verdana" w:cs="Arial"/>
                <w:sz w:val="20"/>
                <w:szCs w:val="20"/>
                <w:lang w:val="en-US"/>
              </w:rPr>
              <w:t>jpeg</w:t>
            </w:r>
            <w:r w:rsidRPr="00F276AD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02384C" w:rsidRPr="00F276AD" w:rsidTr="00353095">
        <w:tc>
          <w:tcPr>
            <w:tcW w:w="421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6378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 w:cs="Arial"/>
                <w:sz w:val="20"/>
                <w:szCs w:val="20"/>
              </w:rPr>
              <w:t>Карточка предприятия (Реквизиты);</w:t>
            </w:r>
          </w:p>
        </w:tc>
        <w:tc>
          <w:tcPr>
            <w:tcW w:w="3658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 w:cs="Arial"/>
                <w:sz w:val="20"/>
                <w:szCs w:val="20"/>
              </w:rPr>
              <w:t>Предоставляется в формате *</w:t>
            </w:r>
            <w:r w:rsidRPr="00F276AD">
              <w:rPr>
                <w:rFonts w:ascii="Verdana" w:hAnsi="Verdana" w:cs="Arial"/>
                <w:sz w:val="20"/>
                <w:szCs w:val="20"/>
                <w:lang w:val="en-US"/>
              </w:rPr>
              <w:t>doc</w:t>
            </w:r>
            <w:r w:rsidRPr="00F276AD">
              <w:rPr>
                <w:rFonts w:ascii="Verdana" w:hAnsi="Verdana" w:cs="Arial"/>
                <w:sz w:val="20"/>
                <w:szCs w:val="20"/>
              </w:rPr>
              <w:t>, *</w:t>
            </w:r>
            <w:proofErr w:type="spellStart"/>
            <w:r w:rsidRPr="00F276AD">
              <w:rPr>
                <w:rFonts w:ascii="Verdana" w:hAnsi="Verdana" w:cs="Arial"/>
                <w:sz w:val="20"/>
                <w:szCs w:val="20"/>
                <w:lang w:val="en-US"/>
              </w:rPr>
              <w:t>docx</w:t>
            </w:r>
            <w:proofErr w:type="spellEnd"/>
            <w:r w:rsidRPr="00F276AD">
              <w:rPr>
                <w:rFonts w:ascii="Verdana" w:hAnsi="Verdana" w:cs="Arial"/>
                <w:sz w:val="20"/>
                <w:szCs w:val="20"/>
              </w:rPr>
              <w:t>, *</w:t>
            </w:r>
            <w:r w:rsidRPr="00F276AD">
              <w:rPr>
                <w:rFonts w:ascii="Verdana" w:hAnsi="Verdana" w:cs="Arial"/>
                <w:sz w:val="20"/>
                <w:szCs w:val="20"/>
                <w:lang w:val="en-US"/>
              </w:rPr>
              <w:t>pdf</w:t>
            </w:r>
            <w:r w:rsidRPr="00F276AD">
              <w:rPr>
                <w:rFonts w:ascii="Verdana" w:hAnsi="Verdana" w:cs="Arial"/>
                <w:sz w:val="20"/>
                <w:szCs w:val="20"/>
              </w:rPr>
              <w:t>, *</w:t>
            </w:r>
            <w:r w:rsidRPr="00F276AD">
              <w:rPr>
                <w:rFonts w:ascii="Verdana" w:hAnsi="Verdana" w:cs="Arial"/>
                <w:sz w:val="20"/>
                <w:szCs w:val="20"/>
                <w:lang w:val="en-US"/>
              </w:rPr>
              <w:t>jpg</w:t>
            </w:r>
            <w:r w:rsidRPr="00F276AD">
              <w:rPr>
                <w:rFonts w:ascii="Verdana" w:hAnsi="Verdana" w:cs="Arial"/>
                <w:sz w:val="20"/>
                <w:szCs w:val="20"/>
              </w:rPr>
              <w:t>, *</w:t>
            </w:r>
            <w:r w:rsidRPr="00F276AD">
              <w:rPr>
                <w:rFonts w:ascii="Verdana" w:hAnsi="Verdana" w:cs="Arial"/>
                <w:sz w:val="20"/>
                <w:szCs w:val="20"/>
                <w:lang w:val="en-US"/>
              </w:rPr>
              <w:t>jpeg</w:t>
            </w:r>
            <w:r w:rsidRPr="00F276AD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02384C" w:rsidRPr="00F276AD" w:rsidTr="00353095">
        <w:tc>
          <w:tcPr>
            <w:tcW w:w="421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6378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 w:cs="Arial"/>
                <w:sz w:val="20"/>
                <w:szCs w:val="20"/>
              </w:rPr>
              <w:t>Заявка на проведение сертификации, по форме приведенной в Приложении №1 (образец заявки на сертификацию).</w:t>
            </w:r>
          </w:p>
        </w:tc>
        <w:tc>
          <w:tcPr>
            <w:tcW w:w="3658" w:type="dxa"/>
          </w:tcPr>
          <w:p w:rsidR="0002384C" w:rsidRPr="00F276AD" w:rsidRDefault="0002384C" w:rsidP="00353095">
            <w:pPr>
              <w:spacing w:before="0" w:after="0"/>
              <w:ind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F276AD">
              <w:rPr>
                <w:rFonts w:ascii="Verdana" w:hAnsi="Verdana" w:cs="Arial"/>
                <w:sz w:val="20"/>
                <w:szCs w:val="20"/>
              </w:rPr>
              <w:t>Копия заполненной заявки с подписью руководителя и печатью организации, предоставляется в формате *</w:t>
            </w:r>
            <w:r w:rsidRPr="00F276AD">
              <w:rPr>
                <w:rFonts w:ascii="Verdana" w:hAnsi="Verdana" w:cs="Arial"/>
                <w:sz w:val="20"/>
                <w:szCs w:val="20"/>
                <w:lang w:val="en-US"/>
              </w:rPr>
              <w:t>pdf</w:t>
            </w:r>
            <w:r w:rsidRPr="00F276AD">
              <w:rPr>
                <w:rFonts w:ascii="Verdana" w:hAnsi="Verdana" w:cs="Arial"/>
                <w:sz w:val="20"/>
                <w:szCs w:val="20"/>
              </w:rPr>
              <w:t>, *</w:t>
            </w:r>
            <w:r w:rsidRPr="00F276AD">
              <w:rPr>
                <w:rFonts w:ascii="Verdana" w:hAnsi="Verdana" w:cs="Arial"/>
                <w:sz w:val="20"/>
                <w:szCs w:val="20"/>
                <w:lang w:val="en-US"/>
              </w:rPr>
              <w:t>jpg</w:t>
            </w:r>
            <w:r w:rsidRPr="00F276AD">
              <w:rPr>
                <w:rFonts w:ascii="Verdana" w:hAnsi="Verdana" w:cs="Arial"/>
                <w:sz w:val="20"/>
                <w:szCs w:val="20"/>
              </w:rPr>
              <w:t>, *</w:t>
            </w:r>
            <w:r w:rsidRPr="00F276AD">
              <w:rPr>
                <w:rFonts w:ascii="Verdana" w:hAnsi="Verdana" w:cs="Arial"/>
                <w:sz w:val="20"/>
                <w:szCs w:val="20"/>
                <w:lang w:val="en-US"/>
              </w:rPr>
              <w:t>jpeg</w:t>
            </w:r>
            <w:r w:rsidRPr="00F276AD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</w:tbl>
    <w:p w:rsidR="00C64D2E" w:rsidRDefault="007113AE"/>
    <w:sectPr w:rsidR="00C64D2E" w:rsidSect="009C657A">
      <w:head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AE" w:rsidRDefault="007113AE" w:rsidP="00F276AD">
      <w:pPr>
        <w:spacing w:before="0" w:after="0" w:line="240" w:lineRule="auto"/>
      </w:pPr>
      <w:r>
        <w:separator/>
      </w:r>
    </w:p>
  </w:endnote>
  <w:endnote w:type="continuationSeparator" w:id="0">
    <w:p w:rsidR="007113AE" w:rsidRDefault="007113AE" w:rsidP="00F276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AE" w:rsidRDefault="007113AE" w:rsidP="00F276AD">
      <w:pPr>
        <w:spacing w:before="0" w:after="0" w:line="240" w:lineRule="auto"/>
      </w:pPr>
      <w:r>
        <w:separator/>
      </w:r>
    </w:p>
  </w:footnote>
  <w:footnote w:type="continuationSeparator" w:id="0">
    <w:p w:rsidR="007113AE" w:rsidRDefault="007113AE" w:rsidP="00F276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AD" w:rsidRPr="00B07E05" w:rsidRDefault="00F276AD" w:rsidP="00F276AD">
    <w:pPr>
      <w:pBdr>
        <w:bottom w:val="single" w:sz="12" w:space="1" w:color="auto"/>
      </w:pBdr>
      <w:tabs>
        <w:tab w:val="left" w:pos="2760"/>
      </w:tabs>
      <w:spacing w:before="0" w:after="0" w:line="240" w:lineRule="auto"/>
      <w:ind w:left="1985"/>
      <w:rPr>
        <w:rFonts w:ascii="Verdana" w:hAnsi="Verdana"/>
        <w:sz w:val="16"/>
        <w:szCs w:val="16"/>
      </w:rPr>
    </w:pPr>
    <w:r w:rsidRPr="00B07E05">
      <w:rPr>
        <w:rFonts w:ascii="Monotype Corsiva" w:hAnsi="Monotype Corsiva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CD1A472" wp14:editId="019E7792">
          <wp:simplePos x="0" y="0"/>
          <wp:positionH relativeFrom="column">
            <wp:posOffset>22860</wp:posOffset>
          </wp:positionH>
          <wp:positionV relativeFrom="paragraph">
            <wp:posOffset>-15240</wp:posOffset>
          </wp:positionV>
          <wp:extent cx="1127760" cy="1074420"/>
          <wp:effectExtent l="0" t="0" r="0" b="0"/>
          <wp:wrapNone/>
          <wp:docPr id="3" name="Рисунок 3" descr="C:\Users\nazarn\OneDrive - Louis Dreyfus Company\Desktop\SHE\Рабочий стол\МОЁ\ПП\Учредительные документы\лого_ново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zarn\OneDrive - Louis Dreyfus Company\Desktop\SHE\Рабочий стол\МОЁ\ПП\Учредительные документы\лого_новое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7E05">
      <w:rPr>
        <w:rFonts w:ascii="Verdana" w:hAnsi="Verdana"/>
        <w:sz w:val="16"/>
        <w:szCs w:val="16"/>
      </w:rPr>
      <w:t>404121, г. Волжский, ул. Пушкина 58-21</w:t>
    </w:r>
  </w:p>
  <w:p w:rsidR="00F276AD" w:rsidRPr="00F276AD" w:rsidRDefault="00F276AD" w:rsidP="00F276AD">
    <w:pPr>
      <w:pBdr>
        <w:bottom w:val="single" w:sz="12" w:space="1" w:color="auto"/>
      </w:pBdr>
      <w:tabs>
        <w:tab w:val="left" w:pos="2760"/>
      </w:tabs>
      <w:spacing w:before="0" w:after="0" w:line="240" w:lineRule="auto"/>
      <w:ind w:left="1985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тел</w:t>
    </w:r>
    <w:r w:rsidRPr="00F276AD">
      <w:rPr>
        <w:rFonts w:ascii="Verdana" w:hAnsi="Verdana"/>
        <w:sz w:val="16"/>
        <w:szCs w:val="16"/>
      </w:rPr>
      <w:t>.: 8 (812) 988-31-68; 8-900-644-87-86; 8-909-37-77-344</w:t>
    </w:r>
  </w:p>
  <w:p w:rsidR="00F276AD" w:rsidRPr="00686D63" w:rsidRDefault="00F276AD" w:rsidP="00F276AD">
    <w:pPr>
      <w:pBdr>
        <w:bottom w:val="single" w:sz="12" w:space="1" w:color="auto"/>
      </w:pBdr>
      <w:tabs>
        <w:tab w:val="left" w:pos="2760"/>
      </w:tabs>
      <w:spacing w:before="0" w:after="0" w:line="240" w:lineRule="auto"/>
      <w:ind w:left="1985"/>
      <w:rPr>
        <w:lang w:val="en-US"/>
      </w:rPr>
    </w:pPr>
    <w:r w:rsidRPr="00564776">
      <w:rPr>
        <w:rFonts w:ascii="Verdana" w:hAnsi="Verdana"/>
        <w:sz w:val="16"/>
        <w:szCs w:val="16"/>
        <w:lang w:val="en-US"/>
      </w:rPr>
      <w:t>e-mail:</w:t>
    </w:r>
    <w:r>
      <w:rPr>
        <w:lang w:val="en-US"/>
      </w:rPr>
      <w:t xml:space="preserve"> </w:t>
    </w:r>
    <w:hyperlink r:id="rId2" w:history="1">
      <w:r w:rsidRPr="00686D63">
        <w:rPr>
          <w:rStyle w:val="a8"/>
          <w:rFonts w:ascii="Verdana" w:hAnsi="Verdana"/>
          <w:sz w:val="16"/>
          <w:szCs w:val="16"/>
          <w:lang w:val="en-US"/>
        </w:rPr>
        <w:t>info@profpartner-rus.ru</w:t>
      </w:r>
    </w:hyperlink>
  </w:p>
  <w:p w:rsidR="00F276AD" w:rsidRPr="00686D63" w:rsidRDefault="00F276AD" w:rsidP="00F276AD">
    <w:pPr>
      <w:pBdr>
        <w:bottom w:val="single" w:sz="12" w:space="1" w:color="auto"/>
      </w:pBdr>
      <w:tabs>
        <w:tab w:val="left" w:pos="2760"/>
      </w:tabs>
      <w:spacing w:before="0" w:after="0" w:line="240" w:lineRule="auto"/>
      <w:ind w:left="1985"/>
      <w:rPr>
        <w:rStyle w:val="a8"/>
        <w:lang w:val="en-US"/>
      </w:rPr>
    </w:pPr>
    <w:hyperlink r:id="rId3" w:history="1">
      <w:r w:rsidRPr="00686D63">
        <w:rPr>
          <w:rStyle w:val="a8"/>
          <w:rFonts w:ascii="Verdana" w:hAnsi="Verdana"/>
          <w:sz w:val="16"/>
          <w:szCs w:val="16"/>
          <w:lang w:val="en-US"/>
        </w:rPr>
        <w:t>https://profpartner-rus.ru/</w:t>
      </w:r>
    </w:hyperlink>
  </w:p>
  <w:p w:rsidR="00F276AD" w:rsidRPr="00564776" w:rsidRDefault="00F276AD" w:rsidP="00F276AD">
    <w:pPr>
      <w:pBdr>
        <w:bottom w:val="single" w:sz="12" w:space="1" w:color="auto"/>
      </w:pBdr>
      <w:tabs>
        <w:tab w:val="left" w:pos="2760"/>
      </w:tabs>
      <w:spacing w:before="0" w:after="0" w:line="240" w:lineRule="auto"/>
      <w:ind w:left="1985"/>
      <w:rPr>
        <w:rFonts w:ascii="Verdana" w:hAnsi="Verdana"/>
        <w:sz w:val="16"/>
        <w:szCs w:val="16"/>
        <w:lang w:val="en-US"/>
      </w:rPr>
    </w:pPr>
    <w:r w:rsidRPr="00B07E05">
      <w:rPr>
        <w:rFonts w:ascii="Verdana" w:hAnsi="Verdana"/>
        <w:sz w:val="16"/>
        <w:szCs w:val="16"/>
      </w:rPr>
      <w:t>ИНН</w:t>
    </w:r>
    <w:r w:rsidRPr="00564776">
      <w:rPr>
        <w:rFonts w:ascii="Verdana" w:hAnsi="Verdana"/>
        <w:sz w:val="16"/>
        <w:szCs w:val="16"/>
        <w:lang w:val="en-US"/>
      </w:rPr>
      <w:t>/</w:t>
    </w:r>
    <w:r w:rsidRPr="00B07E05">
      <w:rPr>
        <w:rFonts w:ascii="Verdana" w:hAnsi="Verdana"/>
        <w:sz w:val="16"/>
        <w:szCs w:val="16"/>
      </w:rPr>
      <w:t>КПП</w:t>
    </w:r>
    <w:r w:rsidRPr="00564776">
      <w:rPr>
        <w:rFonts w:ascii="Verdana" w:hAnsi="Verdana"/>
        <w:sz w:val="16"/>
        <w:szCs w:val="16"/>
        <w:lang w:val="en-US"/>
      </w:rPr>
      <w:t xml:space="preserve"> 3435301337/343501001</w:t>
    </w:r>
  </w:p>
  <w:p w:rsidR="00F276AD" w:rsidRPr="00B07E05" w:rsidRDefault="00F276AD" w:rsidP="00F276AD">
    <w:pPr>
      <w:pBdr>
        <w:bottom w:val="single" w:sz="12" w:space="1" w:color="auto"/>
      </w:pBdr>
      <w:tabs>
        <w:tab w:val="left" w:pos="2760"/>
      </w:tabs>
      <w:spacing w:before="0" w:after="0" w:line="240" w:lineRule="auto"/>
      <w:ind w:left="1985"/>
      <w:rPr>
        <w:rFonts w:ascii="Verdana" w:hAnsi="Verdana"/>
        <w:sz w:val="16"/>
        <w:szCs w:val="16"/>
      </w:rPr>
    </w:pPr>
    <w:r w:rsidRPr="00B07E05">
      <w:rPr>
        <w:rFonts w:ascii="Verdana" w:hAnsi="Verdana"/>
        <w:sz w:val="16"/>
        <w:szCs w:val="16"/>
      </w:rPr>
      <w:t>р/с 40702810210000689327</w:t>
    </w:r>
  </w:p>
  <w:p w:rsidR="00F276AD" w:rsidRPr="00B07E05" w:rsidRDefault="00F276AD" w:rsidP="00F276AD">
    <w:pPr>
      <w:pBdr>
        <w:bottom w:val="single" w:sz="12" w:space="1" w:color="auto"/>
      </w:pBdr>
      <w:tabs>
        <w:tab w:val="left" w:pos="2760"/>
      </w:tabs>
      <w:spacing w:before="0" w:after="0" w:line="240" w:lineRule="auto"/>
      <w:ind w:left="1985"/>
      <w:rPr>
        <w:rFonts w:ascii="Verdana" w:hAnsi="Verdana"/>
        <w:sz w:val="16"/>
        <w:szCs w:val="16"/>
      </w:rPr>
    </w:pPr>
    <w:r w:rsidRPr="00B07E05">
      <w:rPr>
        <w:rFonts w:ascii="Verdana" w:hAnsi="Verdana"/>
        <w:sz w:val="16"/>
        <w:szCs w:val="16"/>
      </w:rPr>
      <w:t>в АО «Тинькофф Банк»</w:t>
    </w:r>
  </w:p>
  <w:p w:rsidR="00F276AD" w:rsidRPr="006B18DE" w:rsidRDefault="00F276AD" w:rsidP="00F276AD">
    <w:pPr>
      <w:pBdr>
        <w:bottom w:val="single" w:sz="12" w:space="1" w:color="auto"/>
      </w:pBdr>
      <w:tabs>
        <w:tab w:val="left" w:pos="2760"/>
      </w:tabs>
      <w:spacing w:before="0" w:after="0" w:line="240" w:lineRule="auto"/>
      <w:ind w:left="1985"/>
      <w:rPr>
        <w:sz w:val="16"/>
        <w:szCs w:val="16"/>
      </w:rPr>
    </w:pPr>
    <w:r w:rsidRPr="00B07E05">
      <w:rPr>
        <w:rFonts w:ascii="Verdana" w:hAnsi="Verdana"/>
        <w:sz w:val="16"/>
        <w:szCs w:val="16"/>
      </w:rPr>
      <w:t>БИК 044525974</w:t>
    </w:r>
  </w:p>
  <w:p w:rsidR="00F276AD" w:rsidRDefault="00F276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4C"/>
    <w:rsid w:val="0002384C"/>
    <w:rsid w:val="0023198B"/>
    <w:rsid w:val="007113AE"/>
    <w:rsid w:val="009C657A"/>
    <w:rsid w:val="00F2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C2A8-0F16-D141-8803-EB41FA5F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4C"/>
    <w:pPr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8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6A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6AD"/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F276A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6AD"/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styleId="a8">
    <w:name w:val="Hyperlink"/>
    <w:basedOn w:val="a0"/>
    <w:uiPriority w:val="99"/>
    <w:semiHidden/>
    <w:rsid w:val="00F276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rofpartner-rus.ru/" TargetMode="External"/><Relationship Id="rId2" Type="http://schemas.openxmlformats.org/officeDocument/2006/relationships/hyperlink" Target="mailto:info@profpartner-rus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Natalia Nazarova</cp:lastModifiedBy>
  <cp:revision>2</cp:revision>
  <dcterms:created xsi:type="dcterms:W3CDTF">2020-11-24T06:36:00Z</dcterms:created>
  <dcterms:modified xsi:type="dcterms:W3CDTF">2021-01-25T10:27:00Z</dcterms:modified>
</cp:coreProperties>
</file>